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60B2" w:rsidRDefault="00CE60B2" w:rsidP="00CE60B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noProof w:val="0"/>
          <w:sz w:val="24"/>
          <w:szCs w:val="24"/>
        </w:rPr>
      </w:pPr>
    </w:p>
    <w:p w:rsidR="00CE60B2" w:rsidRDefault="00CE60B2" w:rsidP="00CE60B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noProof w:val="0"/>
          <w:sz w:val="24"/>
          <w:szCs w:val="24"/>
        </w:rPr>
      </w:pPr>
      <w:r>
        <w:rPr>
          <w:rFonts w:ascii="Times New Roman" w:hAnsi="Times New Roman" w:cs="Times New Roman"/>
          <w:b/>
          <w:bCs/>
          <w:noProof w:val="0"/>
          <w:sz w:val="24"/>
          <w:szCs w:val="24"/>
        </w:rPr>
        <w:t>REVISED SYLLABUS OF ECONOMICS UNDER CBCS FRAMEWORK WITH</w:t>
      </w:r>
    </w:p>
    <w:p w:rsidR="00CE60B2" w:rsidRDefault="00CE60B2" w:rsidP="00CE60B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noProof w:val="0"/>
          <w:sz w:val="24"/>
          <w:szCs w:val="24"/>
        </w:rPr>
      </w:pPr>
      <w:r>
        <w:rPr>
          <w:rFonts w:ascii="Times New Roman" w:hAnsi="Times New Roman" w:cs="Times New Roman"/>
          <w:b/>
          <w:bCs/>
          <w:noProof w:val="0"/>
          <w:sz w:val="24"/>
          <w:szCs w:val="24"/>
        </w:rPr>
        <w:t>EFFECT FROM 2020-21</w:t>
      </w:r>
    </w:p>
    <w:p w:rsidR="00CE60B2" w:rsidRDefault="00CE60B2" w:rsidP="00F172C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noProof w:val="0"/>
          <w:sz w:val="24"/>
          <w:szCs w:val="24"/>
        </w:rPr>
      </w:pPr>
    </w:p>
    <w:p w:rsidR="00F172C2" w:rsidRDefault="00F172C2" w:rsidP="00F172C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noProof w:val="0"/>
          <w:sz w:val="24"/>
          <w:szCs w:val="24"/>
        </w:rPr>
      </w:pPr>
      <w:r>
        <w:rPr>
          <w:rFonts w:ascii="Times New Roman" w:hAnsi="Times New Roman" w:cs="Times New Roman"/>
          <w:b/>
          <w:bCs/>
          <w:noProof w:val="0"/>
          <w:sz w:val="24"/>
          <w:szCs w:val="24"/>
        </w:rPr>
        <w:t xml:space="preserve">SEMESTER </w:t>
      </w:r>
      <w:r>
        <w:rPr>
          <w:rFonts w:ascii="TimesNewRomanPS-BoldMT" w:hAnsi="TimesNewRomanPS-BoldMT" w:cs="TimesNewRomanPS-BoldMT"/>
          <w:b/>
          <w:bCs/>
          <w:noProof w:val="0"/>
          <w:sz w:val="24"/>
          <w:szCs w:val="24"/>
        </w:rPr>
        <w:t xml:space="preserve">– </w:t>
      </w:r>
      <w:r w:rsidR="006D6938">
        <w:rPr>
          <w:rFonts w:ascii="Times New Roman" w:hAnsi="Times New Roman" w:cs="Times New Roman"/>
          <w:b/>
          <w:bCs/>
          <w:noProof w:val="0"/>
          <w:sz w:val="24"/>
          <w:szCs w:val="24"/>
        </w:rPr>
        <w:t>II</w:t>
      </w:r>
    </w:p>
    <w:p w:rsidR="0017570F" w:rsidRDefault="00F172C2" w:rsidP="00F172C2">
      <w:pPr>
        <w:jc w:val="center"/>
        <w:rPr>
          <w:rFonts w:ascii="Times New Roman" w:hAnsi="Times New Roman" w:cs="Times New Roman"/>
          <w:b/>
          <w:bCs/>
          <w:noProof w:val="0"/>
          <w:sz w:val="24"/>
          <w:szCs w:val="24"/>
        </w:rPr>
      </w:pPr>
      <w:r>
        <w:rPr>
          <w:rFonts w:ascii="Times New Roman" w:hAnsi="Times New Roman" w:cs="Times New Roman"/>
          <w:b/>
          <w:bCs/>
          <w:noProof w:val="0"/>
          <w:sz w:val="24"/>
          <w:szCs w:val="24"/>
        </w:rPr>
        <w:t>MACROECONOMIC ANALYSIS</w:t>
      </w:r>
    </w:p>
    <w:p w:rsidR="00F172C2" w:rsidRDefault="00F172C2" w:rsidP="00F172C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noProof w:val="0"/>
          <w:sz w:val="24"/>
          <w:szCs w:val="24"/>
        </w:rPr>
      </w:pPr>
      <w:r>
        <w:rPr>
          <w:rFonts w:ascii="Times New Roman" w:hAnsi="Times New Roman" w:cs="Times New Roman"/>
          <w:b/>
          <w:bCs/>
          <w:noProof w:val="0"/>
          <w:sz w:val="24"/>
          <w:szCs w:val="24"/>
        </w:rPr>
        <w:t>Module - 1: National Income</w:t>
      </w:r>
    </w:p>
    <w:p w:rsidR="00F172C2" w:rsidRDefault="00F172C2" w:rsidP="00F172C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 w:val="0"/>
          <w:sz w:val="24"/>
          <w:szCs w:val="24"/>
        </w:rPr>
      </w:pPr>
      <w:r>
        <w:rPr>
          <w:rFonts w:ascii="Times New Roman" w:hAnsi="Times New Roman" w:cs="Times New Roman"/>
          <w:noProof w:val="0"/>
          <w:sz w:val="24"/>
          <w:szCs w:val="24"/>
        </w:rPr>
        <w:t>Macroeconomics - Definition, Scope and Importance - Difference between Micro economic</w:t>
      </w:r>
    </w:p>
    <w:p w:rsidR="00F172C2" w:rsidRDefault="00F172C2" w:rsidP="00F172C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 w:val="0"/>
          <w:sz w:val="24"/>
          <w:szCs w:val="24"/>
        </w:rPr>
      </w:pPr>
      <w:proofErr w:type="gramStart"/>
      <w:r>
        <w:rPr>
          <w:rFonts w:ascii="Times New Roman" w:hAnsi="Times New Roman" w:cs="Times New Roman"/>
          <w:noProof w:val="0"/>
          <w:sz w:val="24"/>
          <w:szCs w:val="24"/>
        </w:rPr>
        <w:t>and</w:t>
      </w:r>
      <w:proofErr w:type="gramEnd"/>
      <w:r>
        <w:rPr>
          <w:rFonts w:ascii="Times New Roman" w:hAnsi="Times New Roman" w:cs="Times New Roman"/>
          <w:noProof w:val="0"/>
          <w:sz w:val="24"/>
          <w:szCs w:val="24"/>
        </w:rPr>
        <w:t xml:space="preserve"> Macro economic Analyses </w:t>
      </w:r>
      <w:r>
        <w:rPr>
          <w:rFonts w:ascii="TimesNewRomanPSMT" w:hAnsi="TimesNewRomanPSMT" w:cs="TimesNewRomanPSMT"/>
          <w:noProof w:val="0"/>
          <w:sz w:val="24"/>
          <w:szCs w:val="24"/>
        </w:rPr>
        <w:t xml:space="preserve">– </w:t>
      </w:r>
      <w:r>
        <w:rPr>
          <w:rFonts w:ascii="Times New Roman" w:hAnsi="Times New Roman" w:cs="Times New Roman"/>
          <w:noProof w:val="0"/>
          <w:sz w:val="24"/>
          <w:szCs w:val="24"/>
        </w:rPr>
        <w:t>Circular Flow of Income -National Income: Definitions,</w:t>
      </w:r>
    </w:p>
    <w:p w:rsidR="00F172C2" w:rsidRDefault="00F172C2" w:rsidP="00F172C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 w:val="0"/>
          <w:sz w:val="24"/>
          <w:szCs w:val="24"/>
        </w:rPr>
      </w:pPr>
      <w:r>
        <w:rPr>
          <w:rFonts w:ascii="Times New Roman" w:hAnsi="Times New Roman" w:cs="Times New Roman"/>
          <w:noProof w:val="0"/>
          <w:sz w:val="24"/>
          <w:szCs w:val="24"/>
        </w:rPr>
        <w:t>Concepts, Measurement of National Income - Difficulties - Importance - Concept of Green</w:t>
      </w:r>
    </w:p>
    <w:p w:rsidR="00F172C2" w:rsidRDefault="00F172C2" w:rsidP="00F172C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 w:val="0"/>
          <w:sz w:val="24"/>
          <w:szCs w:val="24"/>
        </w:rPr>
      </w:pPr>
      <w:r>
        <w:rPr>
          <w:rFonts w:ascii="Times New Roman" w:hAnsi="Times New Roman" w:cs="Times New Roman"/>
          <w:noProof w:val="0"/>
          <w:sz w:val="24"/>
          <w:szCs w:val="24"/>
        </w:rPr>
        <w:t>Accounting</w:t>
      </w:r>
    </w:p>
    <w:p w:rsidR="00F172C2" w:rsidRDefault="00F172C2" w:rsidP="00F172C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noProof w:val="0"/>
          <w:sz w:val="24"/>
          <w:szCs w:val="24"/>
        </w:rPr>
      </w:pPr>
      <w:r>
        <w:rPr>
          <w:rFonts w:ascii="Times New Roman" w:hAnsi="Times New Roman" w:cs="Times New Roman"/>
          <w:b/>
          <w:bCs/>
          <w:noProof w:val="0"/>
          <w:sz w:val="24"/>
          <w:szCs w:val="24"/>
        </w:rPr>
        <w:t>Module -2: Theory of Employment</w:t>
      </w:r>
    </w:p>
    <w:p w:rsidR="00F172C2" w:rsidRDefault="00F172C2" w:rsidP="00F172C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 w:val="0"/>
          <w:sz w:val="24"/>
          <w:szCs w:val="24"/>
        </w:rPr>
      </w:pPr>
      <w:r>
        <w:rPr>
          <w:rFonts w:ascii="Times New Roman" w:hAnsi="Times New Roman" w:cs="Times New Roman"/>
          <w:noProof w:val="0"/>
          <w:sz w:val="24"/>
          <w:szCs w:val="24"/>
        </w:rPr>
        <w:t>Classical Theory of Employment - Say's Law of Markets - Criticism -Keynesian Theory of</w:t>
      </w:r>
    </w:p>
    <w:p w:rsidR="00F172C2" w:rsidRDefault="00F172C2" w:rsidP="00F172C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 w:val="0"/>
          <w:sz w:val="24"/>
          <w:szCs w:val="24"/>
        </w:rPr>
      </w:pPr>
      <w:r>
        <w:rPr>
          <w:rFonts w:ascii="Times New Roman" w:hAnsi="Times New Roman" w:cs="Times New Roman"/>
          <w:noProof w:val="0"/>
          <w:sz w:val="24"/>
          <w:szCs w:val="24"/>
        </w:rPr>
        <w:t xml:space="preserve">Employment - Consumption Function - </w:t>
      </w:r>
      <w:r>
        <w:rPr>
          <w:rFonts w:ascii="TimesNewRomanPSMT" w:hAnsi="TimesNewRomanPSMT" w:cs="TimesNewRomanPSMT"/>
          <w:noProof w:val="0"/>
          <w:sz w:val="24"/>
          <w:szCs w:val="24"/>
        </w:rPr>
        <w:t xml:space="preserve">Keynes’ Psychological Law of Consumption </w:t>
      </w:r>
      <w:r>
        <w:rPr>
          <w:rFonts w:ascii="Times New Roman" w:hAnsi="Times New Roman" w:cs="Times New Roman"/>
          <w:noProof w:val="0"/>
          <w:sz w:val="24"/>
          <w:szCs w:val="24"/>
        </w:rPr>
        <w:t>-</w:t>
      </w:r>
    </w:p>
    <w:p w:rsidR="00F172C2" w:rsidRDefault="00F172C2" w:rsidP="00F172C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 w:val="0"/>
          <w:sz w:val="24"/>
          <w:szCs w:val="24"/>
        </w:rPr>
      </w:pPr>
      <w:r>
        <w:rPr>
          <w:rFonts w:ascii="Times New Roman" w:hAnsi="Times New Roman" w:cs="Times New Roman"/>
          <w:noProof w:val="0"/>
          <w:sz w:val="24"/>
          <w:szCs w:val="24"/>
        </w:rPr>
        <w:t>Average and Marginal Propensity to Consume - Factors determining Consumption Function</w:t>
      </w:r>
    </w:p>
    <w:p w:rsidR="00F172C2" w:rsidRDefault="00F172C2" w:rsidP="00F172C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 w:val="0"/>
          <w:sz w:val="24"/>
          <w:szCs w:val="24"/>
        </w:rPr>
      </w:pPr>
      <w:r>
        <w:rPr>
          <w:rFonts w:ascii="TimesNewRomanPSMT" w:hAnsi="TimesNewRomanPSMT" w:cs="TimesNewRomanPSMT"/>
          <w:noProof w:val="0"/>
          <w:sz w:val="24"/>
          <w:szCs w:val="24"/>
        </w:rPr>
        <w:t>–</w:t>
      </w:r>
      <w:r>
        <w:rPr>
          <w:rFonts w:ascii="Times New Roman" w:hAnsi="Times New Roman" w:cs="Times New Roman"/>
          <w:noProof w:val="0"/>
          <w:sz w:val="24"/>
          <w:szCs w:val="24"/>
        </w:rPr>
        <w:t>Brief Review of Relative, Life Cycle and Permanent Income Hypotheses - Investment</w:t>
      </w:r>
    </w:p>
    <w:p w:rsidR="00F172C2" w:rsidRDefault="00F172C2" w:rsidP="00F172C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 w:val="0"/>
          <w:sz w:val="24"/>
          <w:szCs w:val="24"/>
        </w:rPr>
      </w:pPr>
      <w:r>
        <w:rPr>
          <w:rFonts w:ascii="Times New Roman" w:hAnsi="Times New Roman" w:cs="Times New Roman"/>
          <w:noProof w:val="0"/>
          <w:sz w:val="24"/>
          <w:szCs w:val="24"/>
        </w:rPr>
        <w:t>Function: Marginal Efficiency of Capital -Multiplier and Accelerator - Keynesian Theory of</w:t>
      </w:r>
    </w:p>
    <w:p w:rsidR="00F172C2" w:rsidRDefault="00F172C2" w:rsidP="00F172C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 w:val="0"/>
          <w:sz w:val="24"/>
          <w:szCs w:val="24"/>
        </w:rPr>
      </w:pPr>
      <w:r>
        <w:rPr>
          <w:rFonts w:ascii="Times New Roman" w:hAnsi="Times New Roman" w:cs="Times New Roman"/>
          <w:noProof w:val="0"/>
          <w:sz w:val="24"/>
          <w:szCs w:val="24"/>
        </w:rPr>
        <w:t>Employment - Applicability to Developing countries</w:t>
      </w:r>
    </w:p>
    <w:p w:rsidR="00F172C2" w:rsidRDefault="00F172C2" w:rsidP="00F172C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noProof w:val="0"/>
          <w:sz w:val="24"/>
          <w:szCs w:val="24"/>
        </w:rPr>
      </w:pPr>
      <w:r>
        <w:rPr>
          <w:rFonts w:ascii="Times New Roman" w:hAnsi="Times New Roman" w:cs="Times New Roman"/>
          <w:b/>
          <w:bCs/>
          <w:noProof w:val="0"/>
          <w:sz w:val="24"/>
          <w:szCs w:val="24"/>
        </w:rPr>
        <w:t xml:space="preserve">Module </w:t>
      </w:r>
      <w:r>
        <w:rPr>
          <w:rFonts w:ascii="TimesNewRomanPS-BoldMT" w:hAnsi="TimesNewRomanPS-BoldMT" w:cs="TimesNewRomanPS-BoldMT"/>
          <w:b/>
          <w:bCs/>
          <w:noProof w:val="0"/>
          <w:sz w:val="24"/>
          <w:szCs w:val="24"/>
        </w:rPr>
        <w:t xml:space="preserve">– </w:t>
      </w:r>
      <w:r>
        <w:rPr>
          <w:rFonts w:ascii="Times New Roman" w:hAnsi="Times New Roman" w:cs="Times New Roman"/>
          <w:b/>
          <w:bCs/>
          <w:noProof w:val="0"/>
          <w:sz w:val="24"/>
          <w:szCs w:val="24"/>
        </w:rPr>
        <w:t>3: Money and Banking</w:t>
      </w:r>
    </w:p>
    <w:p w:rsidR="00F172C2" w:rsidRDefault="00F172C2" w:rsidP="00F172C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 w:val="0"/>
          <w:sz w:val="24"/>
          <w:szCs w:val="24"/>
        </w:rPr>
      </w:pPr>
      <w:r>
        <w:rPr>
          <w:rFonts w:ascii="Times New Roman" w:hAnsi="Times New Roman" w:cs="Times New Roman"/>
          <w:noProof w:val="0"/>
          <w:sz w:val="24"/>
          <w:szCs w:val="24"/>
        </w:rPr>
        <w:t>Definitions of Money - Concepts of Money, Liquidity and Finance - Money Illusion -</w:t>
      </w:r>
    </w:p>
    <w:p w:rsidR="00F172C2" w:rsidRDefault="00F172C2" w:rsidP="00F172C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 w:val="0"/>
          <w:sz w:val="24"/>
          <w:szCs w:val="24"/>
        </w:rPr>
      </w:pPr>
      <w:r>
        <w:rPr>
          <w:rFonts w:ascii="Times New Roman" w:hAnsi="Times New Roman" w:cs="Times New Roman"/>
          <w:noProof w:val="0"/>
          <w:sz w:val="24"/>
          <w:szCs w:val="24"/>
        </w:rPr>
        <w:t>Gresham's Law - RBI classification of Money - Theories of Money: Fisher and Cambridge</w:t>
      </w:r>
    </w:p>
    <w:p w:rsidR="00F172C2" w:rsidRDefault="00F172C2" w:rsidP="00F172C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 w:val="0"/>
          <w:sz w:val="24"/>
          <w:szCs w:val="24"/>
        </w:rPr>
      </w:pPr>
      <w:r>
        <w:rPr>
          <w:rFonts w:ascii="Times New Roman" w:hAnsi="Times New Roman" w:cs="Times New Roman"/>
          <w:noProof w:val="0"/>
          <w:sz w:val="24"/>
          <w:szCs w:val="24"/>
        </w:rPr>
        <w:t xml:space="preserve">(Marshall, </w:t>
      </w:r>
      <w:proofErr w:type="spellStart"/>
      <w:r>
        <w:rPr>
          <w:rFonts w:ascii="Times New Roman" w:hAnsi="Times New Roman" w:cs="Times New Roman"/>
          <w:noProof w:val="0"/>
          <w:sz w:val="24"/>
          <w:szCs w:val="24"/>
        </w:rPr>
        <w:t>Pigou</w:t>
      </w:r>
      <w:proofErr w:type="spellEnd"/>
      <w:r>
        <w:rPr>
          <w:rFonts w:ascii="Times New Roman" w:hAnsi="Times New Roman" w:cs="Times New Roman"/>
          <w:noProof w:val="0"/>
          <w:sz w:val="24"/>
          <w:szCs w:val="24"/>
        </w:rPr>
        <w:t>, Robertson and Keynes equations) - Banking - Definition and types of</w:t>
      </w:r>
    </w:p>
    <w:p w:rsidR="00F172C2" w:rsidRDefault="00F172C2" w:rsidP="00F172C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 w:val="0"/>
          <w:sz w:val="24"/>
          <w:szCs w:val="24"/>
        </w:rPr>
      </w:pPr>
      <w:r>
        <w:rPr>
          <w:rFonts w:ascii="Times New Roman" w:hAnsi="Times New Roman" w:cs="Times New Roman"/>
          <w:noProof w:val="0"/>
          <w:sz w:val="24"/>
          <w:szCs w:val="24"/>
        </w:rPr>
        <w:t>Banking - Commercial Banks - Functions -Recent Trends in Banking - Mergers and</w:t>
      </w:r>
    </w:p>
    <w:p w:rsidR="00F172C2" w:rsidRDefault="00F172C2" w:rsidP="00F172C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 w:val="0"/>
          <w:sz w:val="24"/>
          <w:szCs w:val="24"/>
        </w:rPr>
      </w:pPr>
      <w:r>
        <w:rPr>
          <w:rFonts w:ascii="Times New Roman" w:hAnsi="Times New Roman" w:cs="Times New Roman"/>
          <w:noProof w:val="0"/>
          <w:sz w:val="24"/>
          <w:szCs w:val="24"/>
        </w:rPr>
        <w:t>Acquisitions - Central Bank - Functions - Control of Credit by Central Bank - NBFCs-</w:t>
      </w:r>
    </w:p>
    <w:p w:rsidR="00F172C2" w:rsidRDefault="00F172C2" w:rsidP="00F172C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 w:val="0"/>
          <w:sz w:val="24"/>
          <w:szCs w:val="24"/>
        </w:rPr>
      </w:pPr>
      <w:r>
        <w:rPr>
          <w:rFonts w:ascii="Times New Roman" w:hAnsi="Times New Roman" w:cs="Times New Roman"/>
          <w:noProof w:val="0"/>
          <w:sz w:val="24"/>
          <w:szCs w:val="24"/>
        </w:rPr>
        <w:t>Factors contributing to their Growth and their Role</w:t>
      </w:r>
    </w:p>
    <w:p w:rsidR="00F172C2" w:rsidRDefault="00F172C2" w:rsidP="00F172C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noProof w:val="0"/>
          <w:sz w:val="24"/>
          <w:szCs w:val="24"/>
        </w:rPr>
      </w:pPr>
      <w:r>
        <w:rPr>
          <w:rFonts w:ascii="Times New Roman" w:hAnsi="Times New Roman" w:cs="Times New Roman"/>
          <w:b/>
          <w:bCs/>
          <w:noProof w:val="0"/>
          <w:sz w:val="24"/>
          <w:szCs w:val="24"/>
        </w:rPr>
        <w:t xml:space="preserve">Module </w:t>
      </w:r>
      <w:r>
        <w:rPr>
          <w:rFonts w:ascii="TimesNewRomanPS-BoldMT" w:hAnsi="TimesNewRomanPS-BoldMT" w:cs="TimesNewRomanPS-BoldMT"/>
          <w:b/>
          <w:bCs/>
          <w:noProof w:val="0"/>
          <w:sz w:val="24"/>
          <w:szCs w:val="24"/>
        </w:rPr>
        <w:t xml:space="preserve">– </w:t>
      </w:r>
      <w:r>
        <w:rPr>
          <w:rFonts w:ascii="Times New Roman" w:hAnsi="Times New Roman" w:cs="Times New Roman"/>
          <w:b/>
          <w:bCs/>
          <w:noProof w:val="0"/>
          <w:sz w:val="24"/>
          <w:szCs w:val="24"/>
        </w:rPr>
        <w:t>4: Inflation and Trade Cycles</w:t>
      </w:r>
    </w:p>
    <w:p w:rsidR="00F172C2" w:rsidRDefault="00F172C2" w:rsidP="00F172C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 w:val="0"/>
          <w:sz w:val="24"/>
          <w:szCs w:val="24"/>
        </w:rPr>
      </w:pPr>
      <w:r>
        <w:rPr>
          <w:rFonts w:ascii="Times New Roman" w:hAnsi="Times New Roman" w:cs="Times New Roman"/>
          <w:noProof w:val="0"/>
          <w:sz w:val="24"/>
          <w:szCs w:val="24"/>
        </w:rPr>
        <w:t xml:space="preserve">Inflation: Concepts of Inflation, deflation, </w:t>
      </w:r>
      <w:proofErr w:type="spellStart"/>
      <w:r>
        <w:rPr>
          <w:rFonts w:ascii="Times New Roman" w:hAnsi="Times New Roman" w:cs="Times New Roman"/>
          <w:noProof w:val="0"/>
          <w:sz w:val="24"/>
          <w:szCs w:val="24"/>
        </w:rPr>
        <w:t>reflation</w:t>
      </w:r>
      <w:proofErr w:type="spellEnd"/>
      <w:r>
        <w:rPr>
          <w:rFonts w:ascii="Times New Roman" w:hAnsi="Times New Roman" w:cs="Times New Roman"/>
          <w:noProof w:val="0"/>
          <w:sz w:val="24"/>
          <w:szCs w:val="24"/>
        </w:rPr>
        <w:t xml:space="preserve"> and stagflation - Phillip's Curve -</w:t>
      </w:r>
    </w:p>
    <w:p w:rsidR="00F172C2" w:rsidRDefault="00F172C2" w:rsidP="00F172C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 w:val="0"/>
          <w:sz w:val="24"/>
          <w:szCs w:val="24"/>
        </w:rPr>
      </w:pPr>
      <w:r>
        <w:rPr>
          <w:rFonts w:ascii="Times New Roman" w:hAnsi="Times New Roman" w:cs="Times New Roman"/>
          <w:noProof w:val="0"/>
          <w:sz w:val="24"/>
          <w:szCs w:val="24"/>
        </w:rPr>
        <w:t>Measurement of Inflation - CPI and WPI -Types of Inflation - Causes and Consequences of</w:t>
      </w:r>
    </w:p>
    <w:p w:rsidR="00F172C2" w:rsidRDefault="00F172C2" w:rsidP="00F172C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 w:val="0"/>
          <w:sz w:val="24"/>
          <w:szCs w:val="24"/>
        </w:rPr>
      </w:pPr>
      <w:proofErr w:type="gramStart"/>
      <w:r>
        <w:rPr>
          <w:rFonts w:ascii="Times New Roman" w:hAnsi="Times New Roman" w:cs="Times New Roman"/>
          <w:noProof w:val="0"/>
          <w:sz w:val="24"/>
          <w:szCs w:val="24"/>
        </w:rPr>
        <w:t>Inflation -Measures to Control Inflation.</w:t>
      </w:r>
      <w:proofErr w:type="gramEnd"/>
      <w:r>
        <w:rPr>
          <w:rFonts w:ascii="Times New Roman" w:hAnsi="Times New Roman" w:cs="Times New Roman"/>
          <w:noProof w:val="0"/>
          <w:sz w:val="24"/>
          <w:szCs w:val="24"/>
        </w:rPr>
        <w:t xml:space="preserve"> Trade Cycles: Phases of a Trade Cycle -Causes and</w:t>
      </w:r>
    </w:p>
    <w:p w:rsidR="00F172C2" w:rsidRDefault="00F172C2" w:rsidP="00F172C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 w:val="0"/>
          <w:sz w:val="24"/>
          <w:szCs w:val="24"/>
        </w:rPr>
      </w:pPr>
      <w:r>
        <w:rPr>
          <w:rFonts w:ascii="Times New Roman" w:hAnsi="Times New Roman" w:cs="Times New Roman"/>
          <w:noProof w:val="0"/>
          <w:sz w:val="24"/>
          <w:szCs w:val="24"/>
        </w:rPr>
        <w:t>Measures to control Trade Cycles</w:t>
      </w:r>
    </w:p>
    <w:p w:rsidR="00F172C2" w:rsidRDefault="00F172C2" w:rsidP="00F172C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noProof w:val="0"/>
          <w:sz w:val="20"/>
          <w:szCs w:val="20"/>
        </w:rPr>
      </w:pPr>
      <w:r>
        <w:rPr>
          <w:rFonts w:ascii="Arial" w:hAnsi="Arial" w:cs="Arial"/>
          <w:noProof w:val="0"/>
          <w:sz w:val="20"/>
          <w:szCs w:val="20"/>
        </w:rPr>
        <w:t>www.anuupdates.org</w:t>
      </w:r>
    </w:p>
    <w:p w:rsidR="00F172C2" w:rsidRDefault="00F172C2" w:rsidP="00F172C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noProof w:val="0"/>
          <w:sz w:val="24"/>
          <w:szCs w:val="24"/>
        </w:rPr>
      </w:pPr>
      <w:r>
        <w:rPr>
          <w:rFonts w:ascii="Times New Roman" w:hAnsi="Times New Roman" w:cs="Times New Roman"/>
          <w:b/>
          <w:bCs/>
          <w:noProof w:val="0"/>
          <w:sz w:val="24"/>
          <w:szCs w:val="24"/>
        </w:rPr>
        <w:t>Module -5: Finance and Insurance</w:t>
      </w:r>
    </w:p>
    <w:p w:rsidR="00F172C2" w:rsidRDefault="00F172C2" w:rsidP="00F172C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 w:val="0"/>
          <w:sz w:val="24"/>
          <w:szCs w:val="24"/>
        </w:rPr>
      </w:pPr>
      <w:r>
        <w:rPr>
          <w:rFonts w:ascii="Times New Roman" w:hAnsi="Times New Roman" w:cs="Times New Roman"/>
          <w:noProof w:val="0"/>
          <w:sz w:val="24"/>
          <w:szCs w:val="24"/>
        </w:rPr>
        <w:t>Financial Assets and Financial Instruments - Financial Markets - Functions of Money</w:t>
      </w:r>
    </w:p>
    <w:p w:rsidR="00F172C2" w:rsidRDefault="00F172C2" w:rsidP="00F172C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 w:val="0"/>
          <w:sz w:val="24"/>
          <w:szCs w:val="24"/>
        </w:rPr>
      </w:pPr>
      <w:r>
        <w:rPr>
          <w:rFonts w:ascii="Times New Roman" w:hAnsi="Times New Roman" w:cs="Times New Roman"/>
          <w:noProof w:val="0"/>
          <w:sz w:val="24"/>
          <w:szCs w:val="24"/>
        </w:rPr>
        <w:t xml:space="preserve">Market - Functions of Capital Market - Stock Market - Exchanges </w:t>
      </w:r>
      <w:r>
        <w:rPr>
          <w:rFonts w:ascii="TimesNewRomanPSMT" w:hAnsi="TimesNewRomanPSMT" w:cs="TimesNewRomanPSMT"/>
          <w:noProof w:val="0"/>
          <w:sz w:val="24"/>
          <w:szCs w:val="24"/>
        </w:rPr>
        <w:t xml:space="preserve">– </w:t>
      </w:r>
      <w:proofErr w:type="spellStart"/>
      <w:r>
        <w:rPr>
          <w:rFonts w:ascii="Times New Roman" w:hAnsi="Times New Roman" w:cs="Times New Roman"/>
          <w:noProof w:val="0"/>
          <w:sz w:val="24"/>
          <w:szCs w:val="24"/>
        </w:rPr>
        <w:t>Indices</w:t>
      </w:r>
      <w:proofErr w:type="gramStart"/>
      <w:r>
        <w:rPr>
          <w:rFonts w:ascii="Times New Roman" w:hAnsi="Times New Roman" w:cs="Times New Roman"/>
          <w:noProof w:val="0"/>
          <w:sz w:val="24"/>
          <w:szCs w:val="24"/>
        </w:rPr>
        <w:t>:Sensex</w:t>
      </w:r>
      <w:proofErr w:type="spellEnd"/>
      <w:proofErr w:type="gramEnd"/>
      <w:r>
        <w:rPr>
          <w:rFonts w:ascii="Times New Roman" w:hAnsi="Times New Roman" w:cs="Times New Roman"/>
          <w:noProof w:val="0"/>
          <w:sz w:val="24"/>
          <w:szCs w:val="24"/>
        </w:rPr>
        <w:t xml:space="preserve"> and</w:t>
      </w:r>
    </w:p>
    <w:p w:rsidR="00F172C2" w:rsidRDefault="00F172C2" w:rsidP="00F172C2">
      <w:pPr>
        <w:rPr>
          <w:rFonts w:ascii="Times New Roman" w:hAnsi="Times New Roman" w:cs="Times New Roman"/>
          <w:noProof w:val="0"/>
          <w:sz w:val="24"/>
          <w:szCs w:val="24"/>
        </w:rPr>
      </w:pPr>
      <w:r>
        <w:rPr>
          <w:rFonts w:ascii="Times New Roman" w:hAnsi="Times New Roman" w:cs="Times New Roman"/>
          <w:noProof w:val="0"/>
          <w:sz w:val="24"/>
          <w:szCs w:val="24"/>
        </w:rPr>
        <w:t>Nifty - Concept of Insurance -Types and Importance of Insurance</w:t>
      </w:r>
    </w:p>
    <w:p w:rsidR="00F172C2" w:rsidRDefault="00F172C2" w:rsidP="00F172C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noProof w:val="0"/>
          <w:sz w:val="24"/>
          <w:szCs w:val="24"/>
        </w:rPr>
      </w:pPr>
    </w:p>
    <w:p w:rsidR="00F172C2" w:rsidRDefault="00F172C2" w:rsidP="00F172C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noProof w:val="0"/>
          <w:sz w:val="24"/>
          <w:szCs w:val="24"/>
        </w:rPr>
      </w:pPr>
    </w:p>
    <w:p w:rsidR="00F172C2" w:rsidRDefault="00F172C2" w:rsidP="00F172C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noProof w:val="0"/>
          <w:sz w:val="24"/>
          <w:szCs w:val="24"/>
        </w:rPr>
      </w:pPr>
    </w:p>
    <w:p w:rsidR="00F172C2" w:rsidRDefault="00F172C2" w:rsidP="00F172C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noProof w:val="0"/>
          <w:sz w:val="24"/>
          <w:szCs w:val="24"/>
        </w:rPr>
      </w:pPr>
    </w:p>
    <w:p w:rsidR="00F172C2" w:rsidRDefault="00F172C2" w:rsidP="00F172C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noProof w:val="0"/>
          <w:sz w:val="24"/>
          <w:szCs w:val="24"/>
        </w:rPr>
      </w:pPr>
    </w:p>
    <w:p w:rsidR="00F172C2" w:rsidRDefault="00F172C2" w:rsidP="00F172C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noProof w:val="0"/>
          <w:sz w:val="24"/>
          <w:szCs w:val="24"/>
        </w:rPr>
      </w:pPr>
    </w:p>
    <w:p w:rsidR="00F172C2" w:rsidRDefault="00F172C2" w:rsidP="00F172C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noProof w:val="0"/>
          <w:sz w:val="24"/>
          <w:szCs w:val="24"/>
        </w:rPr>
      </w:pPr>
    </w:p>
    <w:p w:rsidR="00F172C2" w:rsidRDefault="00F172C2" w:rsidP="00F172C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noProof w:val="0"/>
          <w:sz w:val="24"/>
          <w:szCs w:val="24"/>
        </w:rPr>
      </w:pPr>
    </w:p>
    <w:p w:rsidR="00F172C2" w:rsidRDefault="00F172C2" w:rsidP="00F172C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noProof w:val="0"/>
          <w:sz w:val="24"/>
          <w:szCs w:val="24"/>
        </w:rPr>
      </w:pPr>
    </w:p>
    <w:p w:rsidR="00F172C2" w:rsidRDefault="00F172C2" w:rsidP="00F172C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noProof w:val="0"/>
          <w:sz w:val="24"/>
          <w:szCs w:val="24"/>
        </w:rPr>
      </w:pPr>
    </w:p>
    <w:p w:rsidR="00F172C2" w:rsidRDefault="00F172C2" w:rsidP="00F172C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noProof w:val="0"/>
          <w:sz w:val="24"/>
          <w:szCs w:val="24"/>
        </w:rPr>
      </w:pPr>
    </w:p>
    <w:p w:rsidR="00F172C2" w:rsidRDefault="00F172C2" w:rsidP="00F172C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noProof w:val="0"/>
          <w:sz w:val="24"/>
          <w:szCs w:val="24"/>
        </w:rPr>
      </w:pPr>
    </w:p>
    <w:p w:rsidR="00F172C2" w:rsidRDefault="00F172C2" w:rsidP="00F172C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noProof w:val="0"/>
          <w:sz w:val="24"/>
          <w:szCs w:val="24"/>
        </w:rPr>
      </w:pPr>
    </w:p>
    <w:p w:rsidR="00F172C2" w:rsidRDefault="00F172C2" w:rsidP="00F172C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noProof w:val="0"/>
          <w:sz w:val="24"/>
          <w:szCs w:val="24"/>
        </w:rPr>
      </w:pPr>
    </w:p>
    <w:p w:rsidR="00F172C2" w:rsidRDefault="00F172C2" w:rsidP="00F172C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noProof w:val="0"/>
          <w:sz w:val="24"/>
          <w:szCs w:val="24"/>
        </w:rPr>
      </w:pPr>
    </w:p>
    <w:p w:rsidR="00F172C2" w:rsidRDefault="00F172C2" w:rsidP="00F172C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noProof w:val="0"/>
          <w:sz w:val="24"/>
          <w:szCs w:val="24"/>
        </w:rPr>
      </w:pPr>
      <w:r>
        <w:rPr>
          <w:rFonts w:ascii="Times New Roman" w:hAnsi="Times New Roman" w:cs="Times New Roman"/>
          <w:b/>
          <w:bCs/>
          <w:noProof w:val="0"/>
          <w:sz w:val="24"/>
          <w:szCs w:val="24"/>
        </w:rPr>
        <w:t>Reference Books:</w:t>
      </w:r>
    </w:p>
    <w:p w:rsidR="00F172C2" w:rsidRDefault="00F172C2" w:rsidP="00F172C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 w:val="0"/>
          <w:sz w:val="24"/>
          <w:szCs w:val="24"/>
        </w:rPr>
      </w:pPr>
      <w:r>
        <w:rPr>
          <w:rFonts w:ascii="Times New Roman" w:hAnsi="Times New Roman" w:cs="Times New Roman"/>
          <w:noProof w:val="0"/>
          <w:sz w:val="24"/>
          <w:szCs w:val="24"/>
        </w:rPr>
        <w:t xml:space="preserve">1. Dillard. D., </w:t>
      </w:r>
      <w:proofErr w:type="gramStart"/>
      <w:r>
        <w:rPr>
          <w:rFonts w:ascii="Times New Roman" w:hAnsi="Times New Roman" w:cs="Times New Roman"/>
          <w:b/>
          <w:bCs/>
          <w:i/>
          <w:iCs/>
          <w:noProof w:val="0"/>
          <w:sz w:val="24"/>
          <w:szCs w:val="24"/>
        </w:rPr>
        <w:t>The</w:t>
      </w:r>
      <w:proofErr w:type="gramEnd"/>
      <w:r>
        <w:rPr>
          <w:rFonts w:ascii="Times New Roman" w:hAnsi="Times New Roman" w:cs="Times New Roman"/>
          <w:b/>
          <w:bCs/>
          <w:i/>
          <w:iCs/>
          <w:noProof w:val="0"/>
          <w:sz w:val="24"/>
          <w:szCs w:val="24"/>
        </w:rPr>
        <w:t xml:space="preserve"> Economics of John Maynard Keynes</w:t>
      </w:r>
      <w:r>
        <w:rPr>
          <w:rFonts w:ascii="Times New Roman" w:hAnsi="Times New Roman" w:cs="Times New Roman"/>
          <w:noProof w:val="0"/>
          <w:sz w:val="24"/>
          <w:szCs w:val="24"/>
        </w:rPr>
        <w:t>, Cross by Lockwood</w:t>
      </w:r>
    </w:p>
    <w:p w:rsidR="00F172C2" w:rsidRDefault="00F172C2" w:rsidP="00F172C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 w:val="0"/>
          <w:sz w:val="24"/>
          <w:szCs w:val="24"/>
        </w:rPr>
      </w:pPr>
      <w:proofErr w:type="gramStart"/>
      <w:r>
        <w:rPr>
          <w:rFonts w:ascii="Times New Roman" w:hAnsi="Times New Roman" w:cs="Times New Roman"/>
          <w:noProof w:val="0"/>
          <w:sz w:val="24"/>
          <w:szCs w:val="24"/>
        </w:rPr>
        <w:t>and</w:t>
      </w:r>
      <w:proofErr w:type="gramEnd"/>
      <w:r>
        <w:rPr>
          <w:rFonts w:ascii="Times New Roman" w:hAnsi="Times New Roman" w:cs="Times New Roman"/>
          <w:noProof w:val="0"/>
          <w:sz w:val="24"/>
          <w:szCs w:val="24"/>
        </w:rPr>
        <w:t xml:space="preserve"> sons, London</w:t>
      </w:r>
    </w:p>
    <w:p w:rsidR="00F172C2" w:rsidRDefault="00F172C2" w:rsidP="00F172C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 w:val="0"/>
          <w:sz w:val="24"/>
          <w:szCs w:val="24"/>
        </w:rPr>
      </w:pPr>
      <w:r>
        <w:rPr>
          <w:rFonts w:ascii="Times New Roman" w:hAnsi="Times New Roman" w:cs="Times New Roman"/>
          <w:noProof w:val="0"/>
          <w:sz w:val="24"/>
          <w:szCs w:val="24"/>
        </w:rPr>
        <w:t xml:space="preserve">2. M. C. </w:t>
      </w:r>
      <w:proofErr w:type="spellStart"/>
      <w:r>
        <w:rPr>
          <w:rFonts w:ascii="Times New Roman" w:hAnsi="Times New Roman" w:cs="Times New Roman"/>
          <w:noProof w:val="0"/>
          <w:sz w:val="24"/>
          <w:szCs w:val="24"/>
        </w:rPr>
        <w:t>Vaish</w:t>
      </w:r>
      <w:proofErr w:type="spellEnd"/>
      <w:r>
        <w:rPr>
          <w:rFonts w:ascii="Times New Roman" w:hAnsi="Times New Roman" w:cs="Times New Roman"/>
          <w:noProof w:val="0"/>
          <w:sz w:val="24"/>
          <w:szCs w:val="24"/>
        </w:rPr>
        <w:t xml:space="preserve"> - </w:t>
      </w:r>
      <w:r>
        <w:rPr>
          <w:rFonts w:ascii="Times New Roman" w:hAnsi="Times New Roman" w:cs="Times New Roman"/>
          <w:b/>
          <w:bCs/>
          <w:i/>
          <w:iCs/>
          <w:noProof w:val="0"/>
          <w:sz w:val="24"/>
          <w:szCs w:val="24"/>
        </w:rPr>
        <w:t xml:space="preserve">Macroeconomic Theory, </w:t>
      </w:r>
      <w:proofErr w:type="spellStart"/>
      <w:r>
        <w:rPr>
          <w:rFonts w:ascii="Times New Roman" w:hAnsi="Times New Roman" w:cs="Times New Roman"/>
          <w:noProof w:val="0"/>
          <w:sz w:val="24"/>
          <w:szCs w:val="24"/>
        </w:rPr>
        <w:t>Vikas</w:t>
      </w:r>
      <w:proofErr w:type="spellEnd"/>
      <w:r>
        <w:rPr>
          <w:rFonts w:ascii="Times New Roman" w:hAnsi="Times New Roman" w:cs="Times New Roman"/>
          <w:noProof w:val="0"/>
          <w:sz w:val="24"/>
          <w:szCs w:val="24"/>
        </w:rPr>
        <w:t xml:space="preserve"> Publishing House, New Delhi.</w:t>
      </w:r>
    </w:p>
    <w:p w:rsidR="00F172C2" w:rsidRDefault="00F172C2" w:rsidP="00F172C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 w:val="0"/>
          <w:sz w:val="24"/>
          <w:szCs w:val="24"/>
        </w:rPr>
      </w:pPr>
      <w:r>
        <w:rPr>
          <w:rFonts w:ascii="Times New Roman" w:hAnsi="Times New Roman" w:cs="Times New Roman"/>
          <w:noProof w:val="0"/>
          <w:sz w:val="24"/>
          <w:szCs w:val="24"/>
        </w:rPr>
        <w:t xml:space="preserve">3. S. B </w:t>
      </w:r>
      <w:proofErr w:type="spellStart"/>
      <w:r>
        <w:rPr>
          <w:rFonts w:ascii="Times New Roman" w:hAnsi="Times New Roman" w:cs="Times New Roman"/>
          <w:noProof w:val="0"/>
          <w:sz w:val="24"/>
          <w:szCs w:val="24"/>
        </w:rPr>
        <w:t>Guptha</w:t>
      </w:r>
      <w:proofErr w:type="spellEnd"/>
      <w:r>
        <w:rPr>
          <w:rFonts w:ascii="Times New Roman" w:hAnsi="Times New Roman" w:cs="Times New Roman"/>
          <w:noProof w:val="0"/>
          <w:sz w:val="24"/>
          <w:szCs w:val="24"/>
        </w:rPr>
        <w:t xml:space="preserve"> - </w:t>
      </w:r>
      <w:r>
        <w:rPr>
          <w:rFonts w:ascii="Times New Roman" w:hAnsi="Times New Roman" w:cs="Times New Roman"/>
          <w:b/>
          <w:bCs/>
          <w:i/>
          <w:iCs/>
          <w:noProof w:val="0"/>
          <w:sz w:val="24"/>
          <w:szCs w:val="24"/>
        </w:rPr>
        <w:t xml:space="preserve">Monetary Economics, </w:t>
      </w:r>
      <w:r>
        <w:rPr>
          <w:rFonts w:ascii="Times New Roman" w:hAnsi="Times New Roman" w:cs="Times New Roman"/>
          <w:noProof w:val="0"/>
          <w:sz w:val="24"/>
          <w:szCs w:val="24"/>
        </w:rPr>
        <w:t xml:space="preserve">S. </w:t>
      </w:r>
      <w:proofErr w:type="spellStart"/>
      <w:r>
        <w:rPr>
          <w:rFonts w:ascii="Times New Roman" w:hAnsi="Times New Roman" w:cs="Times New Roman"/>
          <w:noProof w:val="0"/>
          <w:sz w:val="24"/>
          <w:szCs w:val="24"/>
        </w:rPr>
        <w:t>Chand</w:t>
      </w:r>
      <w:proofErr w:type="spellEnd"/>
      <w:r>
        <w:rPr>
          <w:rFonts w:ascii="Times New Roman" w:hAnsi="Times New Roman" w:cs="Times New Roman"/>
          <w:noProof w:val="0"/>
          <w:sz w:val="24"/>
          <w:szCs w:val="24"/>
        </w:rPr>
        <w:t xml:space="preserve"> &amp; Co, Delhi</w:t>
      </w:r>
    </w:p>
    <w:p w:rsidR="00F172C2" w:rsidRDefault="00F172C2" w:rsidP="00F172C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 w:val="0"/>
          <w:sz w:val="24"/>
          <w:szCs w:val="24"/>
        </w:rPr>
      </w:pPr>
      <w:r>
        <w:rPr>
          <w:rFonts w:ascii="Times New Roman" w:hAnsi="Times New Roman" w:cs="Times New Roman"/>
          <w:noProof w:val="0"/>
          <w:sz w:val="24"/>
          <w:szCs w:val="24"/>
        </w:rPr>
        <w:t xml:space="preserve">4. P. N. Chopra, </w:t>
      </w:r>
      <w:r>
        <w:rPr>
          <w:rFonts w:ascii="Times New Roman" w:hAnsi="Times New Roman" w:cs="Times New Roman"/>
          <w:b/>
          <w:bCs/>
          <w:i/>
          <w:iCs/>
          <w:noProof w:val="0"/>
          <w:sz w:val="24"/>
          <w:szCs w:val="24"/>
        </w:rPr>
        <w:t>Macroeconomics</w:t>
      </w:r>
      <w:r>
        <w:rPr>
          <w:rFonts w:ascii="Times New Roman" w:hAnsi="Times New Roman" w:cs="Times New Roman"/>
          <w:noProof w:val="0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noProof w:val="0"/>
          <w:sz w:val="24"/>
          <w:szCs w:val="24"/>
        </w:rPr>
        <w:t>Kalyani</w:t>
      </w:r>
      <w:proofErr w:type="spellEnd"/>
      <w:r>
        <w:rPr>
          <w:rFonts w:ascii="Times New Roman" w:hAnsi="Times New Roman" w:cs="Times New Roman"/>
          <w:noProof w:val="0"/>
          <w:sz w:val="24"/>
          <w:szCs w:val="24"/>
        </w:rPr>
        <w:t xml:space="preserve"> Publishers, Ludhiana, 2014</w:t>
      </w:r>
    </w:p>
    <w:p w:rsidR="00F172C2" w:rsidRDefault="00F172C2" w:rsidP="00F172C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 w:val="0"/>
          <w:sz w:val="24"/>
          <w:szCs w:val="24"/>
        </w:rPr>
      </w:pPr>
      <w:r>
        <w:rPr>
          <w:rFonts w:ascii="Times New Roman" w:hAnsi="Times New Roman" w:cs="Times New Roman"/>
          <w:noProof w:val="0"/>
          <w:sz w:val="24"/>
          <w:szCs w:val="24"/>
        </w:rPr>
        <w:t xml:space="preserve">5. D. M. </w:t>
      </w:r>
      <w:proofErr w:type="spellStart"/>
      <w:r>
        <w:rPr>
          <w:rFonts w:ascii="Times New Roman" w:hAnsi="Times New Roman" w:cs="Times New Roman"/>
          <w:noProof w:val="0"/>
          <w:sz w:val="24"/>
          <w:szCs w:val="24"/>
        </w:rPr>
        <w:t>Mithani</w:t>
      </w:r>
      <w:proofErr w:type="spellEnd"/>
      <w:r>
        <w:rPr>
          <w:rFonts w:ascii="Times New Roman" w:hAnsi="Times New Roman" w:cs="Times New Roman"/>
          <w:noProof w:val="0"/>
          <w:sz w:val="24"/>
          <w:szCs w:val="24"/>
        </w:rPr>
        <w:t xml:space="preserve">, </w:t>
      </w:r>
      <w:r>
        <w:rPr>
          <w:rFonts w:ascii="Times New Roman" w:hAnsi="Times New Roman" w:cs="Times New Roman"/>
          <w:b/>
          <w:bCs/>
          <w:i/>
          <w:iCs/>
          <w:noProof w:val="0"/>
          <w:sz w:val="24"/>
          <w:szCs w:val="24"/>
        </w:rPr>
        <w:t>Macro Economic Analysis and Policy</w:t>
      </w:r>
      <w:r>
        <w:rPr>
          <w:rFonts w:ascii="Times New Roman" w:hAnsi="Times New Roman" w:cs="Times New Roman"/>
          <w:noProof w:val="0"/>
          <w:sz w:val="24"/>
          <w:szCs w:val="24"/>
        </w:rPr>
        <w:t>, Oxford and IBH,</w:t>
      </w:r>
    </w:p>
    <w:p w:rsidR="00F172C2" w:rsidRDefault="00F172C2" w:rsidP="00F172C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 w:val="0"/>
          <w:sz w:val="24"/>
          <w:szCs w:val="24"/>
        </w:rPr>
      </w:pPr>
      <w:r>
        <w:rPr>
          <w:rFonts w:ascii="Times New Roman" w:hAnsi="Times New Roman" w:cs="Times New Roman"/>
          <w:noProof w:val="0"/>
          <w:sz w:val="24"/>
          <w:szCs w:val="24"/>
        </w:rPr>
        <w:t>New Delhi</w:t>
      </w:r>
    </w:p>
    <w:p w:rsidR="00F172C2" w:rsidRDefault="00F172C2" w:rsidP="00F172C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 w:val="0"/>
          <w:sz w:val="24"/>
          <w:szCs w:val="24"/>
        </w:rPr>
      </w:pPr>
      <w:r>
        <w:rPr>
          <w:rFonts w:ascii="Times New Roman" w:hAnsi="Times New Roman" w:cs="Times New Roman"/>
          <w:noProof w:val="0"/>
          <w:sz w:val="24"/>
          <w:szCs w:val="24"/>
        </w:rPr>
        <w:t xml:space="preserve">6. M N </w:t>
      </w:r>
      <w:proofErr w:type="spellStart"/>
      <w:r>
        <w:rPr>
          <w:rFonts w:ascii="Times New Roman" w:hAnsi="Times New Roman" w:cs="Times New Roman"/>
          <w:noProof w:val="0"/>
          <w:sz w:val="24"/>
          <w:szCs w:val="24"/>
        </w:rPr>
        <w:t>Mishra</w:t>
      </w:r>
      <w:proofErr w:type="spellEnd"/>
      <w:r>
        <w:rPr>
          <w:rFonts w:ascii="Times New Roman" w:hAnsi="Times New Roman" w:cs="Times New Roman"/>
          <w:noProof w:val="0"/>
          <w:sz w:val="24"/>
          <w:szCs w:val="24"/>
        </w:rPr>
        <w:t xml:space="preserve"> &amp; S B </w:t>
      </w:r>
      <w:proofErr w:type="spellStart"/>
      <w:r>
        <w:rPr>
          <w:rFonts w:ascii="Times New Roman" w:hAnsi="Times New Roman" w:cs="Times New Roman"/>
          <w:noProof w:val="0"/>
          <w:sz w:val="24"/>
          <w:szCs w:val="24"/>
        </w:rPr>
        <w:t>Mishra</w:t>
      </w:r>
      <w:proofErr w:type="spellEnd"/>
      <w:r>
        <w:rPr>
          <w:rFonts w:ascii="Times New Roman" w:hAnsi="Times New Roman" w:cs="Times New Roman"/>
          <w:noProof w:val="0"/>
          <w:sz w:val="24"/>
          <w:szCs w:val="24"/>
        </w:rPr>
        <w:t xml:space="preserve">, </w:t>
      </w:r>
      <w:r>
        <w:rPr>
          <w:rFonts w:ascii="Times New Roman" w:hAnsi="Times New Roman" w:cs="Times New Roman"/>
          <w:b/>
          <w:bCs/>
          <w:i/>
          <w:iCs/>
          <w:noProof w:val="0"/>
          <w:sz w:val="24"/>
          <w:szCs w:val="24"/>
        </w:rPr>
        <w:t>Insurance Principles &amp;Practice</w:t>
      </w:r>
      <w:r>
        <w:rPr>
          <w:rFonts w:ascii="Times New Roman" w:hAnsi="Times New Roman" w:cs="Times New Roman"/>
          <w:b/>
          <w:bCs/>
          <w:noProof w:val="0"/>
          <w:sz w:val="24"/>
          <w:szCs w:val="24"/>
        </w:rPr>
        <w:t xml:space="preserve">, </w:t>
      </w:r>
      <w:r>
        <w:rPr>
          <w:rFonts w:ascii="Times New Roman" w:hAnsi="Times New Roman" w:cs="Times New Roman"/>
          <w:noProof w:val="0"/>
          <w:sz w:val="24"/>
          <w:szCs w:val="24"/>
        </w:rPr>
        <w:t xml:space="preserve">S </w:t>
      </w:r>
      <w:proofErr w:type="spellStart"/>
      <w:r>
        <w:rPr>
          <w:rFonts w:ascii="Times New Roman" w:hAnsi="Times New Roman" w:cs="Times New Roman"/>
          <w:noProof w:val="0"/>
          <w:sz w:val="24"/>
          <w:szCs w:val="24"/>
        </w:rPr>
        <w:t>Chand</w:t>
      </w:r>
      <w:proofErr w:type="spellEnd"/>
      <w:r>
        <w:rPr>
          <w:rFonts w:ascii="Times New Roman" w:hAnsi="Times New Roman" w:cs="Times New Roman"/>
          <w:noProof w:val="0"/>
          <w:sz w:val="24"/>
          <w:szCs w:val="24"/>
        </w:rPr>
        <w:t>.</w:t>
      </w:r>
    </w:p>
    <w:p w:rsidR="00F172C2" w:rsidRDefault="00F172C2" w:rsidP="00F172C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 w:val="0"/>
          <w:sz w:val="24"/>
          <w:szCs w:val="24"/>
        </w:rPr>
      </w:pPr>
      <w:r>
        <w:rPr>
          <w:rFonts w:ascii="Times New Roman" w:hAnsi="Times New Roman" w:cs="Times New Roman"/>
          <w:noProof w:val="0"/>
          <w:sz w:val="24"/>
          <w:szCs w:val="24"/>
        </w:rPr>
        <w:t xml:space="preserve">7. Lewis, M.K and </w:t>
      </w:r>
      <w:proofErr w:type="spellStart"/>
      <w:r>
        <w:rPr>
          <w:rFonts w:ascii="Times New Roman" w:hAnsi="Times New Roman" w:cs="Times New Roman"/>
          <w:noProof w:val="0"/>
          <w:sz w:val="24"/>
          <w:szCs w:val="24"/>
        </w:rPr>
        <w:t>P.DMizan</w:t>
      </w:r>
      <w:proofErr w:type="spellEnd"/>
      <w:r>
        <w:rPr>
          <w:rFonts w:ascii="Times New Roman" w:hAnsi="Times New Roman" w:cs="Times New Roman"/>
          <w:noProof w:val="0"/>
          <w:sz w:val="24"/>
          <w:szCs w:val="24"/>
        </w:rPr>
        <w:t xml:space="preserve"> - </w:t>
      </w:r>
      <w:r>
        <w:rPr>
          <w:rFonts w:ascii="Times New Roman" w:hAnsi="Times New Roman" w:cs="Times New Roman"/>
          <w:b/>
          <w:bCs/>
          <w:i/>
          <w:iCs/>
          <w:noProof w:val="0"/>
          <w:sz w:val="24"/>
          <w:szCs w:val="24"/>
        </w:rPr>
        <w:t>Monetary Economics</w:t>
      </w:r>
      <w:r>
        <w:rPr>
          <w:rFonts w:ascii="Times New Roman" w:hAnsi="Times New Roman" w:cs="Times New Roman"/>
          <w:noProof w:val="0"/>
          <w:sz w:val="24"/>
          <w:szCs w:val="24"/>
        </w:rPr>
        <w:t>, Oxford University Press,</w:t>
      </w:r>
    </w:p>
    <w:p w:rsidR="00F172C2" w:rsidRDefault="00F172C2" w:rsidP="00F172C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 w:val="0"/>
          <w:sz w:val="24"/>
          <w:szCs w:val="24"/>
        </w:rPr>
      </w:pPr>
      <w:r>
        <w:rPr>
          <w:rFonts w:ascii="Times New Roman" w:hAnsi="Times New Roman" w:cs="Times New Roman"/>
          <w:noProof w:val="0"/>
          <w:sz w:val="24"/>
          <w:szCs w:val="24"/>
        </w:rPr>
        <w:t>New Delhi</w:t>
      </w:r>
    </w:p>
    <w:p w:rsidR="00F172C2" w:rsidRDefault="00F172C2" w:rsidP="00F172C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 w:val="0"/>
          <w:sz w:val="24"/>
          <w:szCs w:val="24"/>
        </w:rPr>
      </w:pPr>
      <w:r>
        <w:rPr>
          <w:rFonts w:ascii="Times New Roman" w:hAnsi="Times New Roman" w:cs="Times New Roman"/>
          <w:noProof w:val="0"/>
          <w:sz w:val="24"/>
          <w:szCs w:val="24"/>
        </w:rPr>
        <w:t xml:space="preserve">8. Central Statistical Organization, </w:t>
      </w:r>
      <w:r>
        <w:rPr>
          <w:rFonts w:ascii="Times New Roman" w:hAnsi="Times New Roman" w:cs="Times New Roman"/>
          <w:b/>
          <w:bCs/>
          <w:i/>
          <w:iCs/>
          <w:noProof w:val="0"/>
          <w:sz w:val="24"/>
          <w:szCs w:val="24"/>
        </w:rPr>
        <w:t>National Accounts Statistics</w:t>
      </w:r>
      <w:r>
        <w:rPr>
          <w:rFonts w:ascii="Times New Roman" w:hAnsi="Times New Roman" w:cs="Times New Roman"/>
          <w:noProof w:val="0"/>
          <w:sz w:val="24"/>
          <w:szCs w:val="24"/>
        </w:rPr>
        <w:t>.</w:t>
      </w:r>
    </w:p>
    <w:p w:rsidR="00F172C2" w:rsidRDefault="00F172C2" w:rsidP="00F172C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 w:val="0"/>
          <w:sz w:val="24"/>
          <w:szCs w:val="24"/>
        </w:rPr>
      </w:pPr>
      <w:r>
        <w:rPr>
          <w:rFonts w:ascii="Times New Roman" w:hAnsi="Times New Roman" w:cs="Times New Roman"/>
          <w:noProof w:val="0"/>
          <w:sz w:val="24"/>
          <w:szCs w:val="24"/>
        </w:rPr>
        <w:t xml:space="preserve">9. </w:t>
      </w:r>
      <w:proofErr w:type="spellStart"/>
      <w:r>
        <w:rPr>
          <w:rFonts w:ascii="Times New Roman" w:hAnsi="Times New Roman" w:cs="Times New Roman"/>
          <w:noProof w:val="0"/>
          <w:sz w:val="24"/>
          <w:szCs w:val="24"/>
        </w:rPr>
        <w:t>M.L.Seth</w:t>
      </w:r>
      <w:proofErr w:type="spellEnd"/>
      <w:r>
        <w:rPr>
          <w:rFonts w:ascii="Times New Roman" w:hAnsi="Times New Roman" w:cs="Times New Roman"/>
          <w:noProof w:val="0"/>
          <w:sz w:val="24"/>
          <w:szCs w:val="24"/>
        </w:rPr>
        <w:t xml:space="preserve">, Macroeconomics, </w:t>
      </w:r>
      <w:proofErr w:type="spellStart"/>
      <w:r>
        <w:rPr>
          <w:rFonts w:ascii="Times New Roman" w:hAnsi="Times New Roman" w:cs="Times New Roman"/>
          <w:noProof w:val="0"/>
          <w:sz w:val="24"/>
          <w:szCs w:val="24"/>
        </w:rPr>
        <w:t>Lakshmi</w:t>
      </w:r>
      <w:proofErr w:type="spellEnd"/>
      <w:r>
        <w:rPr>
          <w:rFonts w:ascii="Times New Roman" w:hAnsi="Times New Roman" w:cs="Times New Roman"/>
          <w:noProof w:val="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noProof w:val="0"/>
          <w:sz w:val="24"/>
          <w:szCs w:val="24"/>
        </w:rPr>
        <w:t>Narayan</w:t>
      </w:r>
      <w:proofErr w:type="spellEnd"/>
      <w:r>
        <w:rPr>
          <w:rFonts w:ascii="Times New Roman" w:hAnsi="Times New Roman" w:cs="Times New Roman"/>
          <w:noProof w:val="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noProof w:val="0"/>
          <w:sz w:val="24"/>
          <w:szCs w:val="24"/>
        </w:rPr>
        <w:t>Agarwal</w:t>
      </w:r>
      <w:proofErr w:type="spellEnd"/>
      <w:r>
        <w:rPr>
          <w:rFonts w:ascii="Times New Roman" w:hAnsi="Times New Roman" w:cs="Times New Roman"/>
          <w:noProof w:val="0"/>
          <w:sz w:val="24"/>
          <w:szCs w:val="24"/>
        </w:rPr>
        <w:t>, 2006.</w:t>
      </w:r>
    </w:p>
    <w:p w:rsidR="00F172C2" w:rsidRDefault="00F172C2" w:rsidP="00F172C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 w:val="0"/>
          <w:sz w:val="24"/>
          <w:szCs w:val="24"/>
        </w:rPr>
      </w:pPr>
      <w:r>
        <w:rPr>
          <w:rFonts w:ascii="Times New Roman" w:hAnsi="Times New Roman" w:cs="Times New Roman"/>
          <w:noProof w:val="0"/>
          <w:sz w:val="24"/>
          <w:szCs w:val="24"/>
        </w:rPr>
        <w:t xml:space="preserve">10. K. P. M. </w:t>
      </w:r>
      <w:proofErr w:type="spellStart"/>
      <w:r>
        <w:rPr>
          <w:rFonts w:ascii="Times New Roman" w:hAnsi="Times New Roman" w:cs="Times New Roman"/>
          <w:noProof w:val="0"/>
          <w:sz w:val="24"/>
          <w:szCs w:val="24"/>
        </w:rPr>
        <w:t>Sundaram</w:t>
      </w:r>
      <w:proofErr w:type="spellEnd"/>
      <w:r>
        <w:rPr>
          <w:rFonts w:ascii="Times New Roman" w:hAnsi="Times New Roman" w:cs="Times New Roman"/>
          <w:noProof w:val="0"/>
          <w:sz w:val="24"/>
          <w:szCs w:val="24"/>
        </w:rPr>
        <w:t xml:space="preserve">, </w:t>
      </w:r>
      <w:r>
        <w:rPr>
          <w:rFonts w:ascii="Times New Roman" w:hAnsi="Times New Roman" w:cs="Times New Roman"/>
          <w:b/>
          <w:bCs/>
          <w:i/>
          <w:iCs/>
          <w:noProof w:val="0"/>
          <w:sz w:val="24"/>
          <w:szCs w:val="24"/>
        </w:rPr>
        <w:t>Money, Banking &amp; International Trade</w:t>
      </w:r>
      <w:r>
        <w:rPr>
          <w:rFonts w:ascii="Times New Roman" w:hAnsi="Times New Roman" w:cs="Times New Roman"/>
          <w:noProof w:val="0"/>
          <w:sz w:val="24"/>
          <w:szCs w:val="24"/>
        </w:rPr>
        <w:t xml:space="preserve">, Sultan </w:t>
      </w:r>
      <w:proofErr w:type="spellStart"/>
      <w:r>
        <w:rPr>
          <w:rFonts w:ascii="Times New Roman" w:hAnsi="Times New Roman" w:cs="Times New Roman"/>
          <w:noProof w:val="0"/>
          <w:sz w:val="24"/>
          <w:szCs w:val="24"/>
        </w:rPr>
        <w:t>Chand</w:t>
      </w:r>
      <w:proofErr w:type="spellEnd"/>
      <w:r>
        <w:rPr>
          <w:rFonts w:ascii="Times New Roman" w:hAnsi="Times New Roman" w:cs="Times New Roman"/>
          <w:noProof w:val="0"/>
          <w:sz w:val="24"/>
          <w:szCs w:val="24"/>
        </w:rPr>
        <w:t>,</w:t>
      </w:r>
    </w:p>
    <w:p w:rsidR="00F172C2" w:rsidRDefault="00F172C2" w:rsidP="00F172C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 w:val="0"/>
          <w:sz w:val="24"/>
          <w:szCs w:val="24"/>
        </w:rPr>
      </w:pPr>
      <w:r>
        <w:rPr>
          <w:rFonts w:ascii="Times New Roman" w:hAnsi="Times New Roman" w:cs="Times New Roman"/>
          <w:noProof w:val="0"/>
          <w:sz w:val="24"/>
          <w:szCs w:val="24"/>
        </w:rPr>
        <w:t>2006.</w:t>
      </w:r>
    </w:p>
    <w:p w:rsidR="00F172C2" w:rsidRDefault="00F172C2" w:rsidP="00F172C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 w:val="0"/>
          <w:sz w:val="24"/>
          <w:szCs w:val="24"/>
        </w:rPr>
      </w:pPr>
      <w:r>
        <w:rPr>
          <w:rFonts w:ascii="Times New Roman" w:hAnsi="Times New Roman" w:cs="Times New Roman"/>
          <w:noProof w:val="0"/>
          <w:sz w:val="24"/>
          <w:szCs w:val="24"/>
        </w:rPr>
        <w:t xml:space="preserve">11. R. R. Paul, Monetary Economics, </w:t>
      </w:r>
      <w:proofErr w:type="spellStart"/>
      <w:r>
        <w:rPr>
          <w:rFonts w:ascii="Times New Roman" w:hAnsi="Times New Roman" w:cs="Times New Roman"/>
          <w:noProof w:val="0"/>
          <w:sz w:val="24"/>
          <w:szCs w:val="24"/>
        </w:rPr>
        <w:t>Kalyani</w:t>
      </w:r>
      <w:proofErr w:type="spellEnd"/>
      <w:r>
        <w:rPr>
          <w:rFonts w:ascii="Times New Roman" w:hAnsi="Times New Roman" w:cs="Times New Roman"/>
          <w:noProof w:val="0"/>
          <w:sz w:val="24"/>
          <w:szCs w:val="24"/>
        </w:rPr>
        <w:t xml:space="preserve"> Publishers, Ludhiana, 2018</w:t>
      </w:r>
    </w:p>
    <w:p w:rsidR="00F172C2" w:rsidRDefault="00F172C2" w:rsidP="00F172C2">
      <w:r>
        <w:rPr>
          <w:rFonts w:ascii="Times New Roman" w:hAnsi="Times New Roman" w:cs="Times New Roman"/>
          <w:noProof w:val="0"/>
          <w:sz w:val="24"/>
          <w:szCs w:val="24"/>
        </w:rPr>
        <w:t xml:space="preserve">12. </w:t>
      </w:r>
      <w:r>
        <w:rPr>
          <w:rFonts w:ascii="Times New Roman" w:hAnsi="Times New Roman" w:cs="Times New Roman"/>
          <w:b/>
          <w:bCs/>
          <w:i/>
          <w:iCs/>
          <w:noProof w:val="0"/>
          <w:sz w:val="24"/>
          <w:szCs w:val="24"/>
        </w:rPr>
        <w:t>Macroeconomics</w:t>
      </w:r>
      <w:r>
        <w:rPr>
          <w:rFonts w:ascii="Times New Roman" w:hAnsi="Times New Roman" w:cs="Times New Roman"/>
          <w:noProof w:val="0"/>
          <w:sz w:val="24"/>
          <w:szCs w:val="24"/>
        </w:rPr>
        <w:t>, Spectrum Publishing House, Hyderabad, 2016</w:t>
      </w:r>
    </w:p>
    <w:sectPr w:rsidR="00F172C2" w:rsidSect="0017570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utami">
    <w:altName w:val="Bahnschrift Light"/>
    <w:panose1 w:val="020B0502040204020203"/>
    <w:charset w:val="01"/>
    <w:family w:val="roman"/>
    <w:notTrueType/>
    <w:pitch w:val="variable"/>
    <w:sig w:usb0="00000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-Bold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NewRomanPS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20"/>
  <w:characterSpacingControl w:val="doNotCompress"/>
  <w:compat/>
  <w:rsids>
    <w:rsidRoot w:val="00F172C2"/>
    <w:rsid w:val="00077392"/>
    <w:rsid w:val="0017570F"/>
    <w:rsid w:val="004067D8"/>
    <w:rsid w:val="006D6938"/>
    <w:rsid w:val="00C4356B"/>
    <w:rsid w:val="00CE60B2"/>
    <w:rsid w:val="00F172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e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570F"/>
    <w:rPr>
      <w:noProof/>
      <w:lang w:bidi="te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439</Words>
  <Characters>2508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4</cp:revision>
  <dcterms:created xsi:type="dcterms:W3CDTF">2022-01-14T08:46:00Z</dcterms:created>
  <dcterms:modified xsi:type="dcterms:W3CDTF">2022-01-14T09:20:00Z</dcterms:modified>
</cp:coreProperties>
</file>